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99" w:rsidRPr="00025EDA" w:rsidRDefault="00F7139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4</w:t>
      </w:r>
      <w:r w:rsidRPr="00025EDA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17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příjmů nad rámec schváleného rozpočtu a jejich zapojení do výdajů: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1111</w:t>
      </w:r>
      <w:r>
        <w:rPr>
          <w:b/>
          <w:bCs/>
        </w:rPr>
        <w:tab/>
      </w:r>
      <w:r>
        <w:rPr>
          <w:b/>
          <w:bCs/>
        </w:rPr>
        <w:tab/>
        <w:t>daň z příjmu FO placená plátci</w:t>
      </w:r>
      <w:r>
        <w:rPr>
          <w:b/>
          <w:bCs/>
        </w:rPr>
        <w:tab/>
      </w:r>
      <w:r>
        <w:rPr>
          <w:b/>
          <w:bCs/>
        </w:rPr>
        <w:tab/>
        <w:t xml:space="preserve">  36.000,00 Kč</w:t>
      </w: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1112</w:t>
      </w:r>
      <w:r>
        <w:rPr>
          <w:b/>
          <w:bCs/>
        </w:rPr>
        <w:tab/>
      </w:r>
      <w:r>
        <w:rPr>
          <w:b/>
          <w:bCs/>
        </w:rPr>
        <w:tab/>
        <w:t>daň z příjmu FO placená poplatníky</w:t>
      </w:r>
      <w:r>
        <w:rPr>
          <w:b/>
          <w:bCs/>
        </w:rPr>
        <w:tab/>
        <w:t xml:space="preserve">    3.000,00 Kč</w:t>
      </w: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1211</w:t>
      </w:r>
      <w:r>
        <w:rPr>
          <w:b/>
          <w:bCs/>
        </w:rPr>
        <w:tab/>
      </w:r>
      <w:r>
        <w:rPr>
          <w:b/>
          <w:bCs/>
        </w:rPr>
        <w:tab/>
        <w:t>daň z 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50.000,00 Kč</w:t>
      </w:r>
    </w:p>
    <w:p w:rsidR="00F71399" w:rsidRDefault="00F71399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1.000,00 Kč</w:t>
      </w:r>
      <w:r>
        <w:rPr>
          <w:b/>
          <w:bCs/>
        </w:rPr>
        <w:tab/>
      </w:r>
    </w:p>
    <w:p w:rsidR="00F71399" w:rsidRDefault="00F71399" w:rsidP="004305D8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1031 2111</w:t>
      </w:r>
      <w:r>
        <w:rPr>
          <w:b/>
          <w:bCs/>
        </w:rPr>
        <w:tab/>
        <w:t>pěstební činnost – příjmy</w:t>
      </w:r>
      <w:r>
        <w:rPr>
          <w:b/>
          <w:bCs/>
        </w:rPr>
        <w:tab/>
      </w:r>
      <w:r>
        <w:rPr>
          <w:b/>
          <w:bCs/>
        </w:rPr>
        <w:tab/>
        <w:t xml:space="preserve">             -90.000,00 Kč</w:t>
      </w:r>
    </w:p>
    <w:p w:rsidR="00F71399" w:rsidRDefault="00F71399" w:rsidP="00315577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3399 2321</w:t>
      </w:r>
      <w:r>
        <w:rPr>
          <w:b/>
          <w:bCs/>
        </w:rPr>
        <w:tab/>
        <w:t>ostatní záležitosti kultury – dary</w:t>
      </w:r>
      <w:r>
        <w:rPr>
          <w:b/>
          <w:bCs/>
        </w:rPr>
        <w:tab/>
      </w:r>
      <w:r>
        <w:rPr>
          <w:b/>
          <w:bCs/>
        </w:rPr>
        <w:tab/>
        <w:t xml:space="preserve"> -10.000,00 Kč</w:t>
      </w:r>
    </w:p>
    <w:p w:rsidR="00F71399" w:rsidRDefault="00F71399" w:rsidP="00315577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3399 2111</w:t>
      </w:r>
      <w:r>
        <w:rPr>
          <w:b/>
          <w:bCs/>
        </w:rPr>
        <w:tab/>
        <w:t xml:space="preserve">ostatní záležitosti kultury – neinv.příjmy  </w:t>
      </w:r>
      <w:r>
        <w:rPr>
          <w:b/>
          <w:bCs/>
        </w:rPr>
        <w:tab/>
        <w:t xml:space="preserve">  10.000,00 Kč</w:t>
      </w:r>
    </w:p>
    <w:p w:rsidR="00F71399" w:rsidRDefault="00F71399" w:rsidP="00315577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3613 2324</w:t>
      </w:r>
      <w:r>
        <w:rPr>
          <w:b/>
          <w:bCs/>
        </w:rPr>
        <w:tab/>
        <w:t>nebyt.hospodářství – náhrady</w:t>
      </w:r>
      <w:r>
        <w:rPr>
          <w:b/>
          <w:bCs/>
        </w:rPr>
        <w:tab/>
      </w:r>
      <w:r>
        <w:rPr>
          <w:b/>
          <w:bCs/>
        </w:rPr>
        <w:tab/>
        <w:t xml:space="preserve">    9.506,00 Kč</w:t>
      </w:r>
    </w:p>
    <w:p w:rsidR="00F71399" w:rsidRDefault="00F71399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71399" w:rsidRDefault="00F71399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........................................</w:t>
      </w:r>
      <w:r>
        <w:rPr>
          <w:b/>
          <w:bCs/>
        </w:rPr>
        <w:tab/>
        <w:t xml:space="preserve">    9.506,00 Kč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3421 5194</w:t>
      </w:r>
      <w:r>
        <w:rPr>
          <w:b/>
          <w:bCs/>
        </w:rPr>
        <w:tab/>
        <w:t>využ.vol.času mládeže – věcné dary</w:t>
      </w:r>
      <w:r>
        <w:rPr>
          <w:b/>
          <w:bCs/>
        </w:rPr>
        <w:tab/>
        <w:t xml:space="preserve">   1.656,00 Kč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3726 5329</w:t>
      </w:r>
      <w:r>
        <w:rPr>
          <w:b/>
          <w:bCs/>
        </w:rPr>
        <w:tab/>
        <w:t>využ.ostat.odpadů – neinvestiční transfer</w:t>
      </w:r>
      <w:r>
        <w:rPr>
          <w:b/>
          <w:bCs/>
        </w:rPr>
        <w:tab/>
        <w:t xml:space="preserve">   6.700,00 Kč</w:t>
      </w:r>
    </w:p>
    <w:p w:rsidR="00F71399" w:rsidRDefault="00F71399" w:rsidP="00093C2E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6114 5019</w:t>
      </w:r>
      <w:r>
        <w:rPr>
          <w:b/>
          <w:bCs/>
        </w:rPr>
        <w:tab/>
        <w:t>volby do Parlamentu – ostatní platy              1.106,00 Kč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6171 5171</w:t>
      </w:r>
      <w:r>
        <w:rPr>
          <w:b/>
          <w:bCs/>
        </w:rPr>
        <w:tab/>
        <w:t>činnost místní správy – opravy</w:t>
      </w:r>
      <w:r>
        <w:rPr>
          <w:b/>
          <w:bCs/>
        </w:rPr>
        <w:tab/>
      </w:r>
      <w:r>
        <w:rPr>
          <w:b/>
          <w:bCs/>
        </w:rPr>
        <w:tab/>
        <w:t xml:space="preserve">   1.150,00 Kč</w:t>
      </w:r>
    </w:p>
    <w:p w:rsidR="00F71399" w:rsidRPr="00025EDA" w:rsidRDefault="00F71399" w:rsidP="001D1788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>_____________________________________________________________</w:t>
      </w: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71399" w:rsidRDefault="00F71399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>..........................................         10.612,00 Kč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6.12.2017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p w:rsidR="00F71399" w:rsidRDefault="00F71399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F71399" w:rsidRDefault="00F71399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F71399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70A8D"/>
    <w:rsid w:val="00093C2E"/>
    <w:rsid w:val="0009601D"/>
    <w:rsid w:val="000E3274"/>
    <w:rsid w:val="000F6FC8"/>
    <w:rsid w:val="00115A70"/>
    <w:rsid w:val="00117861"/>
    <w:rsid w:val="0014153F"/>
    <w:rsid w:val="00153433"/>
    <w:rsid w:val="00176697"/>
    <w:rsid w:val="001B6218"/>
    <w:rsid w:val="001C7558"/>
    <w:rsid w:val="001D1788"/>
    <w:rsid w:val="001D39E8"/>
    <w:rsid w:val="001F22D4"/>
    <w:rsid w:val="00212F97"/>
    <w:rsid w:val="00252CE0"/>
    <w:rsid w:val="002F4645"/>
    <w:rsid w:val="00315577"/>
    <w:rsid w:val="00361340"/>
    <w:rsid w:val="003A33B5"/>
    <w:rsid w:val="003A4363"/>
    <w:rsid w:val="004305D8"/>
    <w:rsid w:val="004B1C1F"/>
    <w:rsid w:val="004C4966"/>
    <w:rsid w:val="004F2E66"/>
    <w:rsid w:val="004F3552"/>
    <w:rsid w:val="00517398"/>
    <w:rsid w:val="005E3C84"/>
    <w:rsid w:val="006761EC"/>
    <w:rsid w:val="006B19DB"/>
    <w:rsid w:val="006C6228"/>
    <w:rsid w:val="006D320E"/>
    <w:rsid w:val="006E1527"/>
    <w:rsid w:val="006E2EB1"/>
    <w:rsid w:val="006F543E"/>
    <w:rsid w:val="00745AB6"/>
    <w:rsid w:val="00760C16"/>
    <w:rsid w:val="00813982"/>
    <w:rsid w:val="0090585F"/>
    <w:rsid w:val="0092390E"/>
    <w:rsid w:val="00953048"/>
    <w:rsid w:val="009B5838"/>
    <w:rsid w:val="00A25FBF"/>
    <w:rsid w:val="00A435EB"/>
    <w:rsid w:val="00AF79DD"/>
    <w:rsid w:val="00B0269F"/>
    <w:rsid w:val="00B02B90"/>
    <w:rsid w:val="00B1686A"/>
    <w:rsid w:val="00B66C1C"/>
    <w:rsid w:val="00BC05B2"/>
    <w:rsid w:val="00C13BA4"/>
    <w:rsid w:val="00C2622A"/>
    <w:rsid w:val="00C86C6D"/>
    <w:rsid w:val="00C947F3"/>
    <w:rsid w:val="00CD6060"/>
    <w:rsid w:val="00D06CD7"/>
    <w:rsid w:val="00D21A38"/>
    <w:rsid w:val="00D754AC"/>
    <w:rsid w:val="00D842BC"/>
    <w:rsid w:val="00E11489"/>
    <w:rsid w:val="00E1198F"/>
    <w:rsid w:val="00E45FD3"/>
    <w:rsid w:val="00E5335D"/>
    <w:rsid w:val="00E62DF4"/>
    <w:rsid w:val="00E937AC"/>
    <w:rsid w:val="00ED668F"/>
    <w:rsid w:val="00F173F5"/>
    <w:rsid w:val="00F251FF"/>
    <w:rsid w:val="00F46E1B"/>
    <w:rsid w:val="00F540E0"/>
    <w:rsid w:val="00F674FC"/>
    <w:rsid w:val="00F71399"/>
    <w:rsid w:val="00FD3B64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2</cp:revision>
  <cp:lastPrinted>2018-01-22T15:12:00Z</cp:lastPrinted>
  <dcterms:created xsi:type="dcterms:W3CDTF">2018-03-26T05:40:00Z</dcterms:created>
  <dcterms:modified xsi:type="dcterms:W3CDTF">2018-03-26T05:40:00Z</dcterms:modified>
</cp:coreProperties>
</file>